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firstLine="102" w:firstLineChars="49"/>
        <w:contextualSpacing/>
        <w:jc w:val="left"/>
        <w:rPr>
          <w:rFonts w:ascii="Arial" w:hAnsi="Arial" w:cs="Arial"/>
          <w:b/>
          <w:sz w:val="44"/>
          <w:szCs w:val="44"/>
        </w:rPr>
      </w:pPr>
      <w:r>
        <w:drawing>
          <wp:inline distT="0" distB="0" distL="0" distR="0">
            <wp:extent cx="1764030" cy="659765"/>
            <wp:effectExtent l="0" t="0" r="762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ASSEMBLY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 xml:space="preserve">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ind w:firstLine="1807" w:firstLineChars="500"/>
        <w:contextualSpacing/>
        <w:jc w:val="both"/>
        <w:rPr>
          <w:rFonts w:ascii="Arial" w:hAnsi="Arial" w:cs="Arial"/>
          <w:b/>
          <w:sz w:val="36"/>
          <w:szCs w:val="36"/>
        </w:rPr>
      </w:pPr>
      <w:r>
        <w:rPr>
          <w:rFonts w:hint="eastAsia" w:ascii="61npmmc" w:hAnsi="61npmmc" w:eastAsia="宋体" w:cs="61npmmc"/>
          <w:b/>
          <w:kern w:val="0"/>
          <w:sz w:val="36"/>
          <w:szCs w:val="36"/>
          <w:lang w:val="en-US" w:eastAsia="zh-CN"/>
        </w:rPr>
        <w:t>Pierce Table</w:t>
      </w:r>
      <w:r>
        <w:rPr>
          <w:rFonts w:hint="eastAsia" w:ascii="61npmmc" w:hAnsi="61npmmc" w:eastAsia="PMingLiU" w:cs="61npmmc"/>
          <w:b/>
          <w:kern w:val="0"/>
          <w:sz w:val="36"/>
          <w:szCs w:val="36"/>
          <w:lang w:eastAsia="zh-TW"/>
        </w:rPr>
        <w:t xml:space="preserve"> Lamp</w:t>
      </w:r>
      <w:r>
        <w:rPr>
          <w:rFonts w:hint="eastAsia" w:ascii="Arial" w:hAnsi="Arial" w:cs="Arial"/>
          <w:b/>
          <w:sz w:val="36"/>
          <w:szCs w:val="36"/>
        </w:rPr>
        <w:t xml:space="preserve"> (Item# </w:t>
      </w:r>
      <w:r>
        <w:rPr>
          <w:rFonts w:hint="eastAsia" w:ascii="Arial" w:hAnsi="Arial" w:eastAsia="宋体" w:cs="Arial"/>
          <w:b/>
          <w:sz w:val="36"/>
          <w:szCs w:val="36"/>
          <w:lang w:val="en-US" w:eastAsia="zh-CN"/>
        </w:rPr>
        <w:t>UH153-0096</w:t>
      </w:r>
      <w:r>
        <w:rPr>
          <w:rFonts w:hint="eastAsia" w:ascii="Arial" w:hAnsi="Arial" w:cs="Arial"/>
          <w:b/>
          <w:sz w:val="36"/>
          <w:szCs w:val="36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A</w:t>
      </w:r>
      <w:r>
        <w:rPr>
          <w:rFonts w:ascii="Arial" w:hAnsi="Arial" w:cs="Arial"/>
          <w:b/>
          <w:sz w:val="20"/>
          <w:szCs w:val="20"/>
        </w:rPr>
        <w:t xml:space="preserve">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36"/>
          <w:szCs w:val="36"/>
          <w:lang w:eastAsia="zh-TW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tbl>
      <w:tblPr>
        <w:tblStyle w:val="7"/>
        <w:tblpPr w:leftFromText="180" w:rightFromText="180" w:vertAnchor="text" w:horzAnchor="page" w:tblpX="820" w:tblpY="46"/>
        <w:tblOverlap w:val="never"/>
        <w:tblW w:w="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Lamp base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Activity head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 xml:space="preserve">Lamp </w:t>
            </w: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arm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Shade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the wall outlet) before replacing the bulb. Make sure the bulb has sufficient time to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1: </w:t>
      </w:r>
      <w:r>
        <w:rPr>
          <w:rFonts w:hint="eastAsia"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 xml:space="preserve">Step 2: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Adjust the Activity head (B) of  lamp arm (C) to the required Angle, so it can only be tilted 40</w:t>
      </w: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°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forward and 25</w:t>
      </w: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°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backward.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3</w:t>
      </w:r>
      <w:r>
        <w:rPr>
          <w:rFonts w:ascii="Arial" w:hAnsi="Arial" w:cs="Arial"/>
          <w:kern w:val="0"/>
          <w:sz w:val="20"/>
          <w:szCs w:val="20"/>
        </w:rPr>
        <w:t xml:space="preserve">: Screw the light bulb into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D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4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Assembly is completed.</w:t>
      </w:r>
    </w:p>
    <w:p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        </w:t>
      </w: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object>
          <v:shape id="_x0000_i1025" o:spt="75" type="#_x0000_t75" style="height:311.45pt;width:397.8pt;" o:ole="t" filled="f" o:preferrelative="t" stroked="f" coordsize="21600,21600">
            <v:path/>
            <v:fill on="f" focussize="0,0"/>
            <v:stroke on="f"/>
            <v:imagedata r:id="rId7" cropleft="21313f" croptop="20470f" cropright="23882f" cropbottom="9994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206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169C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0D8F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687"/>
    <w:rsid w:val="00451EBC"/>
    <w:rsid w:val="004539C9"/>
    <w:rsid w:val="00460CAB"/>
    <w:rsid w:val="00465D8F"/>
    <w:rsid w:val="00466A16"/>
    <w:rsid w:val="0047007B"/>
    <w:rsid w:val="004721AE"/>
    <w:rsid w:val="00472B36"/>
    <w:rsid w:val="004773A0"/>
    <w:rsid w:val="0048083C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00BC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26C7"/>
    <w:rsid w:val="007252DA"/>
    <w:rsid w:val="00740F2E"/>
    <w:rsid w:val="007451F2"/>
    <w:rsid w:val="00745E91"/>
    <w:rsid w:val="0076590D"/>
    <w:rsid w:val="007738DE"/>
    <w:rsid w:val="00780E19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29AA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2F29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6689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3A5B"/>
    <w:rsid w:val="008E4B87"/>
    <w:rsid w:val="008F4C03"/>
    <w:rsid w:val="008F56A7"/>
    <w:rsid w:val="00904A3F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2773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7A4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3D28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9645B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18F2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85D12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EF46DD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0EA50615"/>
    <w:rsid w:val="0F88339F"/>
    <w:rsid w:val="11327496"/>
    <w:rsid w:val="14116C97"/>
    <w:rsid w:val="1A1A1E3C"/>
    <w:rsid w:val="229E71AB"/>
    <w:rsid w:val="29124698"/>
    <w:rsid w:val="2B7643A5"/>
    <w:rsid w:val="2C9F493C"/>
    <w:rsid w:val="2FD6672B"/>
    <w:rsid w:val="3E4F2E5B"/>
    <w:rsid w:val="41EE35ED"/>
    <w:rsid w:val="4E163EB1"/>
    <w:rsid w:val="53630B2B"/>
    <w:rsid w:val="549F5616"/>
    <w:rsid w:val="59E3117C"/>
    <w:rsid w:val="5A864198"/>
    <w:rsid w:val="5F5E0F86"/>
    <w:rsid w:val="61E35D8F"/>
    <w:rsid w:val="683C2E56"/>
    <w:rsid w:val="69D44B54"/>
    <w:rsid w:val="73DE068F"/>
    <w:rsid w:val="7AC95CA1"/>
    <w:rsid w:val="7DE32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323</Words>
  <Characters>1845</Characters>
  <Lines>15</Lines>
  <Paragraphs>4</Paragraphs>
  <TotalTime>5</TotalTime>
  <ScaleCrop>false</ScaleCrop>
  <LinksUpToDate>false</LinksUpToDate>
  <CharactersWithSpaces>2164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2019-08-01T05:31:00Z</dcterms:created>
  <dc:creator>萝卜家园</dc:creator>
  <cp:lastModifiedBy>Mia春霞妹</cp:lastModifiedBy>
  <cp:lastPrinted>2017-01-07T00:23:00Z</cp:lastPrinted>
  <dcterms:modified xsi:type="dcterms:W3CDTF">2019-08-20T09:40:14Z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