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sz w:val="20"/>
          <w:szCs w:val="20"/>
          <w:lang w:val="en-GB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617220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530" w:firstLineChars="900"/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Barclay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Table Lamp(item#M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T153-0025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1pt;margin-top:48.6pt;height:48.7pt;width:425.15pt;z-index:251658240;mso-width-relative:page;mso-height-relative:page;" filled="f" stroked="f" coordsize="21600,21600" o:gfxdata="UEsDBAoAAAAAAIdO4kAAAAAAAAAAAAAAAAAEAAAAZHJzL1BLAwQUAAAACACHTuJAEdTHT9kAAAAI&#10;AQAADwAAAGRycy9kb3ducmV2LnhtbE2PTU/DMAyG70j8h8hI3Fi6io6sNJ1QpQkJwWFjF25u47UV&#10;TVKa7AN+PeY0Tpb1Pnr9uFid7SCONIXeOw3zWQKCXONN71oNu/f1nQIRIjqDg3ek4ZsCrMrrqwJz&#10;409uQ8dtbAWXuJCjhi7GMZcyNB1ZDDM/kuNs7yeLkdeplWbCE5fbQaZJspAWe8cXOhyp6qj53B6s&#10;hpdq/YabOrXqZ6ieX/dP49fuI9P69maePIKIdI4XGP70WR1Kdqr9wZkgBg0qZVDD8oEnxypTGYia&#10;ueX9AmRZyP8PlL9QSwMEFAAAAAgAh07iQHVugi+VAQAACQMAAA4AAABkcnMvZTJvRG9jLnhtbK1S&#10;zU4DIRC+m/gOhLvdbbXGbro1MUYvRk3UB6AsdEmAIYDd7QvoG3jy4t3n6nM40FqN3oyXAebnm/m+&#10;YXraG02WwgcFtqbDQUmJsBwaZRc1fbi/ODihJERmG6bBipquRKCns/29aecqMYIWdCM8QRAbqs7V&#10;tI3RVUUReCsMCwNwwmJQgjcs4tMvisazDtGNLkZleVx04BvngYsQ0Hu+CdJZxpdS8HgjZRCR6Jri&#10;bDFbn+082WI2ZdXCM9cqvh2D/WEKw5TFpjuocxYZefTqF5RR3EMAGQccTAFSKi4yB2QzLH+wuWuZ&#10;E5kLihPcTqbwf7D8ennriWpwd5RYZnBF65fn9ev7+u2JjJI8nQsVZt05zIv9GfQpdesP6Eyse+lN&#10;OpEPwTgKvdqJK/pIODrHh5PJUTmmhGPseHhyNMnqF1/Vzod4KcCQdKmpx+VlTdnyKkTsiKmfKamZ&#10;hQuldV6gtqRD0MNxmQt2EazQFgsTh82s6Rb7eb8lMIdmhbwenVeLFntmZjkd9c4dt38jLfT7O4N+&#10;/eD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BHUx0/ZAAAACAEAAA8AAAAAAAAAAQAgAAAAIgAA&#10;AGRycy9kb3ducmV2LnhtbFBLAQIUABQAAAAIAIdO4kB1boIvlQEAAAkDAAAOAAAAAAAAAAEAIAAA&#10;ACgBAABkcnMvZTJvRG9jLnhtbFBLBQYAAAAABgAGAFkBAAAv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530" w:firstLineChars="900"/>
                      </w:pP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Barclay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Table Lamp(item#M</w:t>
                      </w: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T153-0025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-144145</wp:posOffset>
            </wp:positionV>
            <wp:extent cx="1160145" cy="429895"/>
            <wp:effectExtent l="0" t="0" r="1905" b="8255"/>
            <wp:wrapNone/>
            <wp:docPr id="6" name="图片 6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ind w:firstLine="2891" w:firstLineChars="800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sz w:val="20"/>
          <w:szCs w:val="20"/>
          <w:lang w:val="en-US" w:eastAsia="zh-CN"/>
        </w:rPr>
        <w:t>10</w:t>
      </w:r>
      <w:r>
        <w:rPr>
          <w:rFonts w:ascii="Arial" w:hAnsi="Arial" w:cs="Arial"/>
          <w:b/>
          <w:sz w:val="20"/>
          <w:szCs w:val="20"/>
        </w:rPr>
        <w:t>0-watt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/>
        </w:rPr>
        <w:t>23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05100" cy="153352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kern w:val="0"/>
          <w:lang w:val="en-US" w:eastAsia="zh-CN"/>
        </w:rPr>
      </w:pPr>
      <w:bookmarkStart w:id="0" w:name="OLE_LINK1"/>
      <w:r>
        <w:rPr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1</w:t>
      </w:r>
      <w:r>
        <w:rPr>
          <w:kern w:val="0"/>
        </w:rPr>
        <w:t>.</w:t>
      </w:r>
      <w:bookmarkEnd w:id="0"/>
      <w:r>
        <w:rPr>
          <w:rFonts w:hint="eastAsia" w:eastAsia="宋体"/>
          <w:kern w:val="0"/>
          <w:lang w:val="en-US" w:eastAsia="zh-CN"/>
        </w:rPr>
        <w:t xml:space="preserve"> Pull the cord(G) into the base(F).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default" w:eastAsia="宋体"/>
          <w:kern w:val="0"/>
          <w:lang w:val="en-US" w:eastAsia="zh-CN"/>
        </w:rPr>
      </w:pPr>
      <w:r>
        <w:rPr>
          <w:rFonts w:hint="eastAsia" w:eastAsia="宋体"/>
          <w:kern w:val="0"/>
          <w:lang w:val="en-US" w:eastAsia="zh-CN"/>
        </w:rPr>
        <w:t>Step2. Put the saddle(E) onto the base(F).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Step3. Screw the socket(D) onto the base(F). 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Step4. </w:t>
      </w:r>
      <w:r>
        <w:rPr>
          <w:rFonts w:hint="eastAsia" w:eastAsia="宋体"/>
          <w:lang w:eastAsia="zh-CN"/>
        </w:rPr>
        <w:t xml:space="preserve">Insert the harp( </w:t>
      </w:r>
      <w:r>
        <w:rPr>
          <w:rFonts w:hint="eastAsia" w:eastAsia="宋体"/>
          <w:lang w:val="en-US" w:eastAsia="zh-CN"/>
        </w:rPr>
        <w:t>C</w:t>
      </w:r>
      <w:r>
        <w:rPr>
          <w:rFonts w:hint="eastAsia" w:eastAsia="宋体"/>
          <w:lang w:eastAsia="zh-CN"/>
        </w:rPr>
        <w:t xml:space="preserve">) into the </w:t>
      </w:r>
      <w:bookmarkStart w:id="1" w:name="_GoBack"/>
      <w:bookmarkEnd w:id="1"/>
      <w:r>
        <w:rPr>
          <w:rFonts w:hint="eastAsia" w:eastAsia="宋体"/>
          <w:lang w:val="en-US" w:eastAsia="zh-CN"/>
        </w:rPr>
        <w:t>saddle</w:t>
      </w:r>
      <w:r>
        <w:rPr>
          <w:rFonts w:hint="eastAsia" w:eastAsia="宋体"/>
          <w:lang w:eastAsia="zh-CN"/>
        </w:rPr>
        <w:t xml:space="preserve">( </w:t>
      </w:r>
      <w:r>
        <w:rPr>
          <w:rFonts w:hint="eastAsia" w:eastAsia="宋体"/>
          <w:lang w:val="en-US" w:eastAsia="zh-CN"/>
        </w:rPr>
        <w:t>E</w:t>
      </w:r>
      <w:r>
        <w:rPr>
          <w:rFonts w:hint="eastAsia" w:eastAsia="宋体"/>
          <w:lang w:eastAsia="zh-CN"/>
        </w:rPr>
        <w:t>).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default" w:eastAsia="宋体"/>
          <w:lang w:val="en-US" w:eastAsia="zh-CN"/>
        </w:rPr>
      </w:pPr>
      <w:r>
        <w:rPr>
          <w:rFonts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5</w:t>
      </w:r>
      <w:r>
        <w:rPr>
          <w:rFonts w:eastAsia="宋体"/>
          <w:kern w:val="0"/>
        </w:rPr>
        <w:t xml:space="preserve">. </w:t>
      </w:r>
      <w:r>
        <w:rPr>
          <w:rFonts w:hint="eastAsia" w:eastAsia="宋体"/>
          <w:lang w:val="en-US" w:eastAsia="zh-CN"/>
        </w:rPr>
        <w:t>Put the shade(B) onto the harp(C).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6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>S</w:t>
      </w:r>
      <w:r>
        <w:rPr>
          <w:rFonts w:ascii="Arial" w:hAnsi="Arial" w:cs="Arial"/>
          <w:sz w:val="20"/>
          <w:szCs w:val="20"/>
        </w:rPr>
        <w:t>crew the Finial (A) from the Harp Top (C).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14085" cy="4911725"/>
            <wp:effectExtent l="0" t="0" r="5715" b="317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491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23B36EA"/>
    <w:rsid w:val="086C2E2A"/>
    <w:rsid w:val="0A8066F6"/>
    <w:rsid w:val="0C523B7D"/>
    <w:rsid w:val="0EBA77EF"/>
    <w:rsid w:val="1D2F6852"/>
    <w:rsid w:val="1D6E0C54"/>
    <w:rsid w:val="21825BBF"/>
    <w:rsid w:val="26802BC7"/>
    <w:rsid w:val="277E4C10"/>
    <w:rsid w:val="28A250D2"/>
    <w:rsid w:val="2D4A666D"/>
    <w:rsid w:val="320623DA"/>
    <w:rsid w:val="3C3866EA"/>
    <w:rsid w:val="41BB4003"/>
    <w:rsid w:val="47BE5C47"/>
    <w:rsid w:val="51E041B4"/>
    <w:rsid w:val="5CEC6DD5"/>
    <w:rsid w:val="7B214E27"/>
    <w:rsid w:val="7D554CFE"/>
    <w:rsid w:val="7F683003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0"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Body Text Char"/>
    <w:basedOn w:val="7"/>
    <w:link w:val="2"/>
    <w:locked/>
    <w:uiPriority w:val="99"/>
    <w:rPr>
      <w:sz w:val="22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Tahoma" w:hAnsi="Tahoma"/>
      <w:kern w:val="2"/>
      <w:sz w:val="16"/>
      <w:lang w:eastAsia="zh-CN"/>
    </w:rPr>
  </w:style>
  <w:style w:type="character" w:customStyle="1" w:styleId="11">
    <w:name w:val="Footer Char"/>
    <w:basedOn w:val="7"/>
    <w:link w:val="4"/>
    <w:qFormat/>
    <w:locked/>
    <w:uiPriority w:val="99"/>
    <w:rPr>
      <w:kern w:val="2"/>
      <w:sz w:val="18"/>
    </w:rPr>
  </w:style>
  <w:style w:type="character" w:customStyle="1" w:styleId="12">
    <w:name w:val="Header Char"/>
    <w:basedOn w:val="7"/>
    <w:link w:val="5"/>
    <w:qFormat/>
    <w:locked/>
    <w:uiPriority w:val="99"/>
    <w:rPr>
      <w:kern w:val="2"/>
      <w:sz w:val="18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www.Luobo.cc</Company>
  <Pages>2</Pages>
  <Words>307</Words>
  <Characters>1752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萝卜家园</dc:creator>
  <cp:lastModifiedBy>Administrator</cp:lastModifiedBy>
  <cp:lastPrinted>2015-06-17T11:43:00Z</cp:lastPrinted>
  <dcterms:modified xsi:type="dcterms:W3CDTF">2019-03-27T02:33:40Z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