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>Carra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013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2</w:t>
      </w:r>
      <w:r>
        <w:rPr>
          <w:rFonts w:ascii="Arial" w:hAnsi="Arial" w:cs="Arial"/>
          <w:kern w:val="0"/>
          <w:sz w:val="20"/>
          <w:szCs w:val="20"/>
        </w:rPr>
        <w:t>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pull the cord so that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(H1)</w:t>
      </w:r>
      <w:r>
        <w:rPr>
          <w:rFonts w:ascii="Arial" w:hAnsi="Arial" w:cs="Arial"/>
          <w:kern w:val="0"/>
          <w:sz w:val="20"/>
          <w:szCs w:val="20"/>
        </w:rPr>
        <w:t xml:space="preserve"> comes into contact with the body (H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2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(H1)</w:t>
      </w:r>
      <w:r>
        <w:rPr>
          <w:rFonts w:ascii="Arial" w:hAnsi="Arial" w:cs="Arial"/>
          <w:kern w:val="0"/>
          <w:sz w:val="20"/>
          <w:szCs w:val="20"/>
        </w:rPr>
        <w:t xml:space="preserve"> onto the lamp body (H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2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default"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3</w:t>
      </w:r>
      <w:r>
        <w:rPr>
          <w:rFonts w:ascii="Arial" w:hAnsi="Arial" w:cs="Arial"/>
          <w:kern w:val="0"/>
          <w:sz w:val="20"/>
          <w:szCs w:val="20"/>
        </w:rPr>
        <w:t>.Gently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pull the cord so that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neck</w:t>
      </w:r>
      <w:r>
        <w:rPr>
          <w:rFonts w:ascii="Arial" w:hAnsi="Arial" w:cs="Arial"/>
          <w:kern w:val="0"/>
          <w:sz w:val="20"/>
          <w:szCs w:val="20"/>
        </w:rPr>
        <w:t xml:space="preserve"> comes into contact with the body (H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1</w:t>
      </w:r>
      <w:r>
        <w:rPr>
          <w:rFonts w:ascii="Arial" w:hAnsi="Arial" w:cs="Arial"/>
          <w:kern w:val="0"/>
          <w:sz w:val="20"/>
          <w:szCs w:val="20"/>
        </w:rPr>
        <w:t xml:space="preserve">).Screw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neck</w:t>
      </w:r>
      <w:r>
        <w:rPr>
          <w:rFonts w:ascii="Arial" w:hAnsi="Arial" w:cs="Arial"/>
          <w:kern w:val="0"/>
          <w:sz w:val="20"/>
          <w:szCs w:val="20"/>
        </w:rPr>
        <w:t xml:space="preserve"> onto the lamp body(H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1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.</w:t>
      </w:r>
      <w:bookmarkStart w:id="1" w:name="_GoBack"/>
      <w:bookmarkEnd w:id="1"/>
      <w:bookmarkStart w:id="0" w:name="OLE_LINK1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eastAsia="宋体"/>
          <w:lang w:eastAsia="zh-CN"/>
        </w:rPr>
      </w:pPr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</w:t>
      </w:r>
      <w:r>
        <w:rPr>
          <w:rFonts w:hint="default" w:eastAsia="宋体"/>
          <w:kern w:val="0"/>
          <w:lang w:val="en-US" w:eastAsia="zh-CN"/>
        </w:rPr>
        <w:t>4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</w:t>
      </w:r>
      <w:r>
        <w:rPr>
          <w:rFonts w:hint="default" w:eastAsia="宋体"/>
          <w:kern w:val="0"/>
          <w:lang w:val="en-US" w:eastAsia="zh-CN"/>
        </w:rPr>
        <w:t>5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6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7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default" w:ascii="Arial" w:hAnsi="Arial" w:cs="Arial"/>
          <w:sz w:val="20"/>
          <w:szCs w:val="20"/>
          <w:lang w:val="en-US"/>
        </w:rPr>
        <w:t>8</w:t>
      </w:r>
      <w:r>
        <w:rPr>
          <w:rFonts w:ascii="Arial" w:hAnsi="Arial" w:cs="Arial"/>
          <w:sz w:val="20"/>
          <w:szCs w:val="20"/>
        </w:rPr>
        <w:t>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default"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293110" cy="3701415"/>
            <wp:effectExtent l="0" t="0" r="254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6299" b="3705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70tuueq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DE507CA"/>
    <w:rsid w:val="5F2C675A"/>
    <w:rsid w:val="5FB43E1F"/>
    <w:rsid w:val="60F41A1C"/>
    <w:rsid w:val="64010B21"/>
    <w:rsid w:val="64753036"/>
    <w:rsid w:val="64F85A02"/>
    <w:rsid w:val="66533010"/>
    <w:rsid w:val="67150FF8"/>
    <w:rsid w:val="67A22FAC"/>
    <w:rsid w:val="698873D4"/>
    <w:rsid w:val="69E37DD7"/>
    <w:rsid w:val="713552BA"/>
    <w:rsid w:val="740C5D67"/>
    <w:rsid w:val="74D0130C"/>
    <w:rsid w:val="74E1377A"/>
    <w:rsid w:val="77C475E1"/>
    <w:rsid w:val="7E667E6C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2019-03-23T00:32:53Z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