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44" w:rsidRDefault="003F1D8A" w:rsidP="003F1D8A">
      <w:pPr>
        <w:autoSpaceDE w:val="0"/>
        <w:autoSpaceDN w:val="0"/>
        <w:adjustRightInd w:val="0"/>
        <w:spacing w:line="276" w:lineRule="auto"/>
        <w:contextualSpacing/>
        <w:jc w:val="left"/>
        <w:rPr>
          <w:rFonts w:ascii="Arial" w:hAnsi="Arial" w:cs="Arial" w:hint="eastAsia"/>
          <w:b/>
          <w:sz w:val="36"/>
          <w:szCs w:val="36"/>
        </w:rPr>
      </w:pPr>
      <w:r>
        <w:rPr>
          <w:rFonts w:ascii="Arial" w:hAnsi="Arial" w:cs="Arial"/>
          <w:b/>
          <w:noProof/>
          <w:sz w:val="28"/>
          <w:szCs w:val="28"/>
        </w:rPr>
        <w:drawing>
          <wp:inline distT="0" distB="0" distL="0" distR="0">
            <wp:extent cx="2322048" cy="542925"/>
            <wp:effectExtent l="19050" t="0" r="2052" b="0"/>
            <wp:docPr id="3"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322048" cy="542925"/>
                    </a:xfrm>
                    <a:prstGeom prst="rect">
                      <a:avLst/>
                    </a:prstGeom>
                    <a:noFill/>
                    <a:ln w="9525">
                      <a:noFill/>
                      <a:miter lim="800000"/>
                      <a:headEnd/>
                      <a:tailEnd/>
                    </a:ln>
                  </pic:spPr>
                </pic:pic>
              </a:graphicData>
            </a:graphic>
          </wp:inline>
        </w:drawing>
      </w:r>
      <w:r w:rsidR="00651A75">
        <w:rPr>
          <w:rFonts w:ascii="Arial" w:hAnsi="Arial" w:cs="Arial" w:hint="eastAsia"/>
          <w:b/>
          <w:sz w:val="36"/>
          <w:szCs w:val="36"/>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651A75" w:rsidRPr="003F1D8A" w:rsidRDefault="00651A75" w:rsidP="003F1D8A">
      <w:pPr>
        <w:autoSpaceDE w:val="0"/>
        <w:autoSpaceDN w:val="0"/>
        <w:adjustRightInd w:val="0"/>
        <w:spacing w:line="276" w:lineRule="auto"/>
        <w:contextualSpacing/>
        <w:jc w:val="left"/>
        <w:rPr>
          <w:rFonts w:ascii="Arial" w:hAnsi="Arial" w:cs="Arial"/>
          <w:b/>
          <w:sz w:val="28"/>
          <w:szCs w:val="28"/>
        </w:rPr>
      </w:pPr>
    </w:p>
    <w:p w:rsidR="00944CE0" w:rsidRPr="00285A8D" w:rsidRDefault="00B32544" w:rsidP="003F1D8A">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Delta Table Lamp</w:t>
      </w:r>
      <w:r w:rsidR="003F1D8A">
        <w:rPr>
          <w:rFonts w:ascii="Arial" w:hAnsi="Arial" w:cs="Arial" w:hint="eastAsia"/>
          <w:b/>
          <w:sz w:val="28"/>
          <w:szCs w:val="28"/>
        </w:rPr>
        <w:t xml:space="preserve"> (Item#:</w:t>
      </w:r>
      <w:r w:rsidR="003F1D8A" w:rsidRPr="003F1D8A">
        <w:rPr>
          <w:rFonts w:ascii="Arial" w:hAnsi="Arial" w:cs="Arial" w:hint="eastAsia"/>
          <w:b/>
          <w:sz w:val="28"/>
          <w:szCs w:val="28"/>
        </w:rPr>
        <w:t xml:space="preserve"> </w:t>
      </w:r>
      <w:r w:rsidR="003F1D8A">
        <w:rPr>
          <w:rFonts w:ascii="Arial" w:hAnsi="Arial" w:cs="Arial" w:hint="eastAsia"/>
          <w:b/>
          <w:sz w:val="28"/>
          <w:szCs w:val="28"/>
        </w:rPr>
        <w:t>MP</w:t>
      </w:r>
      <w:r w:rsidR="003F1D8A">
        <w:rPr>
          <w:rFonts w:ascii="Arial" w:hAnsi="Arial" w:cs="Arial"/>
          <w:b/>
          <w:sz w:val="28"/>
          <w:szCs w:val="28"/>
        </w:rPr>
        <w:t>1</w:t>
      </w:r>
      <w:r w:rsidR="003F1D8A">
        <w:rPr>
          <w:rFonts w:ascii="Arial" w:hAnsi="Arial" w:cs="Arial" w:hint="eastAsia"/>
          <w:b/>
          <w:sz w:val="28"/>
          <w:szCs w:val="28"/>
        </w:rPr>
        <w:t>53-0006)</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21106D" w:rsidP="003F434D">
      <w:pPr>
        <w:autoSpaceDE w:val="0"/>
        <w:autoSpaceDN w:val="0"/>
        <w:adjustRightInd w:val="0"/>
        <w:spacing w:line="276" w:lineRule="auto"/>
        <w:jc w:val="left"/>
        <w:rPr>
          <w:rFonts w:ascii="Arial" w:hAnsi="Arial" w:cs="Arial"/>
          <w:kern w:val="0"/>
          <w:sz w:val="20"/>
          <w:szCs w:val="20"/>
        </w:rPr>
      </w:pPr>
      <w:r w:rsidRPr="002110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75pt;margin-top:16.55pt;width:302.8pt;height:127.5pt;z-index:251670528" wrapcoords="13543 11925 13543 15469 18749 15469 18749 11925 13543 11925">
            <v:imagedata r:id="rId8" o:title="" croptop="35339f" cropbottom="17909f" cropleft="40901f" cropright="8556f"/>
            <w10:wrap type="tight"/>
          </v:shape>
          <o:OLEObject Type="Embed" ProgID="AutoCAD.Drawing.16" ShapeID="_x0000_s1032" DrawAspect="Content" ObjectID="_1541917667" r:id="rId9"/>
        </w:pict>
      </w:r>
      <w:r w:rsidR="00E12390">
        <w:rPr>
          <w:rFonts w:ascii="Arial" w:hAnsi="Arial" w:cs="Arial"/>
          <w:b/>
          <w:bCs/>
          <w:color w:val="000000"/>
          <w:kern w:val="0"/>
          <w:sz w:val="20"/>
          <w:szCs w:val="20"/>
        </w:rPr>
        <w:t xml:space="preserve">Parts </w:t>
      </w:r>
      <w:r w:rsidR="00E12390">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sidR="00E12390">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5D0CA6"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lastRenderedPageBreak/>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t>Step2</w:t>
      </w:r>
      <w:r w:rsidR="0047007B" w:rsidRPr="00285A8D">
        <w:rPr>
          <w:rFonts w:ascii="Arial" w:hAnsi="Arial" w:cs="Arial" w:hint="eastAsia"/>
          <w:kern w:val="0"/>
          <w:sz w:val="20"/>
          <w:szCs w:val="20"/>
        </w:rPr>
        <w:t xml:space="preserve">. </w:t>
      </w:r>
      <w:r w:rsidR="00B32544">
        <w:rPr>
          <w:rFonts w:ascii="Arial" w:hAnsi="Arial" w:cs="Arial" w:hint="eastAsia"/>
          <w:kern w:val="0"/>
          <w:sz w:val="20"/>
          <w:szCs w:val="20"/>
        </w:rPr>
        <w:t>Unscrew Shade Ring (A) from the Socket (C).</w:t>
      </w:r>
    </w:p>
    <w:p w:rsidR="00B32544" w:rsidRDefault="00B32544" w:rsidP="00F0584E">
      <w:pPr>
        <w:ind w:left="600" w:hangingChars="300" w:hanging="600"/>
        <w:rPr>
          <w:rFonts w:ascii="Arial" w:hAnsi="Arial" w:cs="Arial"/>
          <w:sz w:val="20"/>
          <w:szCs w:val="20"/>
        </w:rPr>
      </w:pPr>
      <w:r>
        <w:rPr>
          <w:rFonts w:ascii="Arial" w:hAnsi="Arial" w:cs="Arial" w:hint="eastAsia"/>
          <w:sz w:val="20"/>
          <w:szCs w:val="20"/>
        </w:rPr>
        <w:t>Step3. Place Shade (B) over the Socket (C).</w:t>
      </w:r>
    </w:p>
    <w:p w:rsidR="00F911FB" w:rsidRPr="00B32544" w:rsidRDefault="00B32544" w:rsidP="00B32544">
      <w:pPr>
        <w:ind w:left="600" w:hangingChars="300" w:hanging="600"/>
        <w:rPr>
          <w:rFonts w:ascii="Arial" w:hAnsi="Arial" w:cs="Arial"/>
          <w:sz w:val="20"/>
          <w:szCs w:val="20"/>
        </w:rPr>
      </w:pPr>
      <w:r>
        <w:rPr>
          <w:rFonts w:ascii="Arial" w:hAnsi="Arial" w:cs="Arial" w:hint="eastAsia"/>
          <w:sz w:val="20"/>
          <w:szCs w:val="20"/>
        </w:rPr>
        <w:t xml:space="preserve">Step4.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Pr>
          <w:rFonts w:ascii="Arial" w:hAnsi="Arial" w:cs="Arial" w:hint="eastAsia"/>
          <w:sz w:val="20"/>
          <w:szCs w:val="20"/>
        </w:rPr>
        <w:t xml:space="preserve"> the socket (C</w:t>
      </w:r>
      <w:r w:rsidR="00F0584E" w:rsidRPr="00285A8D">
        <w:rPr>
          <w:rFonts w:ascii="Arial" w:hAnsi="Arial" w:cs="Arial" w:hint="eastAsia"/>
          <w:sz w:val="20"/>
          <w:szCs w:val="20"/>
        </w:rPr>
        <w:t>)</w:t>
      </w:r>
      <w:r>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B32544">
        <w:rPr>
          <w:rFonts w:ascii="Arial" w:hAnsi="Arial" w:cs="Arial" w:hint="eastAsia"/>
          <w:sz w:val="20"/>
          <w:szCs w:val="20"/>
        </w:rPr>
        <w:t>5</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21106D" w:rsidP="007D7FF3">
      <w:pPr>
        <w:tabs>
          <w:tab w:val="left" w:pos="928"/>
        </w:tabs>
        <w:spacing w:line="276" w:lineRule="auto"/>
        <w:ind w:right="-274"/>
        <w:jc w:val="left"/>
        <w:rPr>
          <w:rFonts w:ascii="Arial" w:hAnsi="Arial" w:cs="Arial"/>
          <w:color w:val="000000"/>
          <w:sz w:val="20"/>
          <w:szCs w:val="20"/>
        </w:rPr>
      </w:pPr>
      <w:r w:rsidRPr="0021106D">
        <w:rPr>
          <w:noProof/>
        </w:rPr>
        <w:pict>
          <v:shape id="_x0000_s1031" type="#_x0000_t75" style="position:absolute;margin-left:144.75pt;margin-top:14.9pt;width:231.95pt;height:306pt;z-index:251669504" wrapcoords="7655 5062 7655 12262 7531 16369 7933 16481 9421 16538 9793 16538 9824 16538 10103 15300 9855 15188 7964 14962 7964 10462 11125 10462 11342 10406 11280 9562 12241 9281 12241 8831 11280 8662 12179 8325 12179 7819 11311 7762 12210 6862 12303 6525 12117 6412 9855 5962 9948 5062 7655 5062">
            <v:imagedata r:id="rId10" o:title="" croptop="14143f" cropbottom="14017f" cropleft="22472f" cropright="27456f"/>
            <w10:wrap type="tight"/>
          </v:shape>
          <o:OLEObject Type="Embed" ProgID="AutoCAD.Drawing.16" ShapeID="_x0000_s1031" DrawAspect="Content" ObjectID="_1541917668"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C2B" w:rsidRDefault="00F63C2B" w:rsidP="00704B11">
      <w:r>
        <w:separator/>
      </w:r>
    </w:p>
  </w:endnote>
  <w:endnote w:type="continuationSeparator" w:id="1">
    <w:p w:rsidR="00F63C2B" w:rsidRDefault="00F63C2B"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21106D" w:rsidRPr="00EB10DE">
              <w:rPr>
                <w:rFonts w:ascii="Arial" w:hAnsi="Arial" w:cs="Arial"/>
                <w:b/>
                <w:sz w:val="20"/>
                <w:szCs w:val="20"/>
              </w:rPr>
              <w:fldChar w:fldCharType="begin"/>
            </w:r>
            <w:r w:rsidR="00EB10DE" w:rsidRPr="00EB10DE">
              <w:rPr>
                <w:rFonts w:ascii="Arial" w:hAnsi="Arial" w:cs="Arial"/>
                <w:b/>
                <w:sz w:val="20"/>
                <w:szCs w:val="20"/>
              </w:rPr>
              <w:instrText>PAGE</w:instrText>
            </w:r>
            <w:r w:rsidR="0021106D" w:rsidRPr="00EB10DE">
              <w:rPr>
                <w:rFonts w:ascii="Arial" w:hAnsi="Arial" w:cs="Arial"/>
                <w:b/>
                <w:sz w:val="20"/>
                <w:szCs w:val="20"/>
              </w:rPr>
              <w:fldChar w:fldCharType="separate"/>
            </w:r>
            <w:r w:rsidR="00651A75">
              <w:rPr>
                <w:rFonts w:ascii="Arial" w:hAnsi="Arial" w:cs="Arial"/>
                <w:b/>
                <w:noProof/>
                <w:sz w:val="20"/>
                <w:szCs w:val="20"/>
              </w:rPr>
              <w:t>1</w:t>
            </w:r>
            <w:r w:rsidR="0021106D"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21106D"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21106D" w:rsidRPr="00EB10DE">
              <w:rPr>
                <w:rFonts w:ascii="Arial" w:hAnsi="Arial" w:cs="Arial"/>
                <w:b/>
                <w:sz w:val="20"/>
                <w:szCs w:val="20"/>
              </w:rPr>
              <w:fldChar w:fldCharType="separate"/>
            </w:r>
            <w:r w:rsidR="00651A75">
              <w:rPr>
                <w:rFonts w:ascii="Arial" w:hAnsi="Arial" w:cs="Arial"/>
                <w:b/>
                <w:noProof/>
                <w:sz w:val="20"/>
                <w:szCs w:val="20"/>
              </w:rPr>
              <w:t>2</w:t>
            </w:r>
            <w:r w:rsidR="0021106D"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C2B" w:rsidRDefault="00F63C2B" w:rsidP="00704B11">
      <w:r>
        <w:separator/>
      </w:r>
    </w:p>
  </w:footnote>
  <w:footnote w:type="continuationSeparator" w:id="1">
    <w:p w:rsidR="00F63C2B" w:rsidRDefault="00F63C2B"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1D8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51A75"/>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0177C"/>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EF29AB"/>
    <w:rsid w:val="00F00A3C"/>
    <w:rsid w:val="00F024B3"/>
    <w:rsid w:val="00F04203"/>
    <w:rsid w:val="00F0584E"/>
    <w:rsid w:val="00F070BF"/>
    <w:rsid w:val="00F075D4"/>
    <w:rsid w:val="00F1588D"/>
    <w:rsid w:val="00F20233"/>
    <w:rsid w:val="00F221AE"/>
    <w:rsid w:val="00F25530"/>
    <w:rsid w:val="00F43386"/>
    <w:rsid w:val="00F43D65"/>
    <w:rsid w:val="00F60B65"/>
    <w:rsid w:val="00F63C2B"/>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1769</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3</cp:revision>
  <cp:lastPrinted>2016-06-08T07:22:00Z</cp:lastPrinted>
  <dcterms:created xsi:type="dcterms:W3CDTF">2016-11-29T01:33:00Z</dcterms:created>
  <dcterms:modified xsi:type="dcterms:W3CDTF">2016-11-29T01:41:00Z</dcterms:modified>
</cp:coreProperties>
</file>