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AA" w:rsidRDefault="00D15AAA">
      <w:pPr>
        <w:autoSpaceDE w:val="0"/>
        <w:autoSpaceDN w:val="0"/>
        <w:adjustRightInd w:val="0"/>
        <w:spacing w:line="276" w:lineRule="auto"/>
        <w:contextualSpacing/>
        <w:jc w:val="left"/>
        <w:rPr>
          <w:rFonts w:ascii="Arial" w:hAnsi="Arial" w:cs="Arial"/>
          <w:b/>
          <w:sz w:val="28"/>
          <w:szCs w:val="28"/>
        </w:rPr>
      </w:pPr>
      <w:bookmarkStart w:id="0" w:name="OLE_LINK1"/>
    </w:p>
    <w:p w:rsidR="00D15AAA" w:rsidRDefault="00382957">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D15AAA" w:rsidRDefault="00D15AAA">
      <w:pPr>
        <w:autoSpaceDE w:val="0"/>
        <w:autoSpaceDN w:val="0"/>
        <w:adjustRightInd w:val="0"/>
        <w:spacing w:line="276" w:lineRule="auto"/>
        <w:contextualSpacing/>
        <w:jc w:val="left"/>
        <w:rPr>
          <w:rFonts w:ascii="Arial" w:hAnsi="Arial" w:cs="Arial"/>
          <w:b/>
          <w:sz w:val="28"/>
          <w:szCs w:val="28"/>
        </w:rPr>
      </w:pPr>
    </w:p>
    <w:p w:rsidR="00D15AAA" w:rsidRDefault="00382957">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Renton Table Lamp (Item#: </w:t>
      </w:r>
      <w:r>
        <w:rPr>
          <w:rFonts w:ascii="Arial" w:hAnsi="Arial" w:cs="Arial"/>
          <w:b/>
          <w:sz w:val="28"/>
          <w:szCs w:val="28"/>
        </w:rPr>
        <w:t>II153-00</w:t>
      </w:r>
      <w:r>
        <w:rPr>
          <w:rFonts w:ascii="Arial" w:hAnsi="Arial" w:cs="Arial" w:hint="eastAsia"/>
          <w:b/>
          <w:sz w:val="28"/>
          <w:szCs w:val="28"/>
        </w:rPr>
        <w:t>59)</w:t>
      </w:r>
    </w:p>
    <w:p w:rsidR="00D15AAA" w:rsidRDefault="00382957">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D15AAA" w:rsidRDefault="00382957">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w:t>
      </w:r>
      <w:r>
        <w:rPr>
          <w:rFonts w:ascii="Arial" w:hAnsi="Arial" w:cs="Arial" w:hint="eastAsia"/>
          <w:sz w:val="20"/>
          <w:szCs w:val="20"/>
          <w:lang w:val="en-GB"/>
        </w:rPr>
        <w:t xml:space="preserve"> into your outlet, do not force it, contact a professional electrician. Never alter the plug in any way.</w:t>
      </w:r>
    </w:p>
    <w:p w:rsidR="00D15AAA" w:rsidRDefault="00382957">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DF5CC3">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D15AAA" w:rsidRDefault="00382957">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w:t>
      </w:r>
      <w:r>
        <w:rPr>
          <w:rFonts w:ascii="Arial" w:hAnsi="Arial" w:cs="Arial"/>
          <w:sz w:val="20"/>
          <w:szCs w:val="20"/>
        </w:rPr>
        <w:t xml:space="preserve">e has been rated for up to </w:t>
      </w:r>
      <w:r>
        <w:rPr>
          <w:rFonts w:ascii="Arial" w:hAnsi="Arial" w:cs="Arial"/>
          <w:sz w:val="20"/>
          <w:szCs w:val="20"/>
          <w:highlight w:val="yellow"/>
        </w:rPr>
        <w:t>(</w:t>
      </w:r>
      <w:r>
        <w:rPr>
          <w:rFonts w:ascii="Arial" w:hAnsi="Arial" w:cs="Arial" w:hint="eastAsia"/>
          <w:sz w:val="20"/>
          <w:szCs w:val="20"/>
          <w:highlight w:val="yellow"/>
        </w:rPr>
        <w:t>1</w:t>
      </w:r>
      <w:r>
        <w:rPr>
          <w:rFonts w:ascii="Arial" w:hAnsi="Arial" w:cs="Arial"/>
          <w:sz w:val="20"/>
          <w:szCs w:val="20"/>
          <w:highlight w:val="yellow"/>
        </w:rPr>
        <w:t xml:space="preserve">) </w:t>
      </w:r>
      <w:r>
        <w:rPr>
          <w:rFonts w:ascii="Arial" w:hAnsi="Arial" w:cs="Arial" w:hint="eastAsia"/>
          <w:b/>
          <w:sz w:val="20"/>
          <w:szCs w:val="20"/>
          <w:highlight w:val="yellow"/>
        </w:rPr>
        <w:t>4</w:t>
      </w:r>
      <w:r>
        <w:rPr>
          <w:rFonts w:ascii="Arial" w:hAnsi="Arial" w:cs="Arial"/>
          <w:b/>
          <w:sz w:val="20"/>
          <w:szCs w:val="20"/>
          <w:highlight w:val="yellow"/>
        </w:rPr>
        <w:t xml:space="preserve">0-watt maximum TYPE </w:t>
      </w:r>
      <w:r>
        <w:rPr>
          <w:rFonts w:ascii="Arial" w:hAnsi="Arial" w:cs="Arial" w:hint="eastAsia"/>
          <w:b/>
          <w:sz w:val="20"/>
          <w:szCs w:val="20"/>
          <w:highlight w:val="yellow"/>
        </w:rPr>
        <w:t xml:space="preserve">A </w:t>
      </w:r>
      <w:r>
        <w:rPr>
          <w:rFonts w:ascii="Arial" w:hAnsi="Arial" w:cs="Arial"/>
          <w:b/>
          <w:sz w:val="20"/>
          <w:szCs w:val="20"/>
          <w:highlight w:val="yellow"/>
        </w:rPr>
        <w:t>bulb</w:t>
      </w:r>
      <w:r>
        <w:rPr>
          <w:rFonts w:ascii="Arial" w:hAnsi="Arial" w:cs="Arial"/>
          <w:sz w:val="20"/>
          <w:szCs w:val="20"/>
          <w:highlight w:val="yellow"/>
        </w:rPr>
        <w:t xml:space="preserve"> (no</w:t>
      </w:r>
      <w:r>
        <w:rPr>
          <w:rFonts w:ascii="Arial" w:hAnsi="Arial" w:cs="Arial" w:hint="eastAsia"/>
          <w:sz w:val="20"/>
          <w:szCs w:val="20"/>
          <w:highlight w:val="yellow"/>
        </w:rPr>
        <w:t>t</w:t>
      </w:r>
      <w:r>
        <w:rPr>
          <w:rFonts w:ascii="Arial" w:hAnsi="Arial" w:cs="Arial"/>
          <w:sz w:val="20"/>
          <w:szCs w:val="20"/>
          <w:highlight w:val="yellow"/>
        </w:rPr>
        <w:t xml:space="preserve"> included) </w:t>
      </w:r>
      <w:r>
        <w:rPr>
          <w:rFonts w:ascii="Arial" w:hAnsi="Arial" w:cs="Arial"/>
          <w:sz w:val="20"/>
          <w:szCs w:val="20"/>
        </w:rPr>
        <w:t>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D15AAA" w:rsidRDefault="00D15AAA">
      <w:pPr>
        <w:autoSpaceDE w:val="0"/>
        <w:autoSpaceDN w:val="0"/>
        <w:adjustRightInd w:val="0"/>
        <w:spacing w:line="276" w:lineRule="auto"/>
        <w:jc w:val="left"/>
        <w:rPr>
          <w:rFonts w:ascii="Arial" w:hAnsi="Arial" w:cs="Arial"/>
          <w:b/>
          <w:kern w:val="0"/>
          <w:sz w:val="20"/>
          <w:szCs w:val="20"/>
        </w:rPr>
      </w:pPr>
    </w:p>
    <w:p w:rsidR="00D15AAA" w:rsidRDefault="00382957">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D15AAA" w:rsidRDefault="00382957">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after </w:t>
      </w:r>
      <w:r>
        <w:rPr>
          <w:rFonts w:ascii="Arial" w:eastAsia="Times New Roman" w:hAnsi="Arial" w:cs="Arial"/>
          <w:sz w:val="20"/>
          <w:szCs w:val="20"/>
          <w:lang w:eastAsia="en-US"/>
        </w:rPr>
        <w:t>assembly is complete to avoid accidentally discarding small parts or hardware.</w:t>
      </w:r>
    </w:p>
    <w:p w:rsidR="00D15AAA" w:rsidRDefault="00382957">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bookmarkStart w:id="1" w:name="_GoBack"/>
      <w:bookmarkEnd w:id="1"/>
    </w:p>
    <w:bookmarkEnd w:id="0"/>
    <w:p w:rsidR="00D15AAA" w:rsidRDefault="00D15AAA">
      <w:pPr>
        <w:tabs>
          <w:tab w:val="left" w:pos="3680"/>
        </w:tabs>
        <w:autoSpaceDE w:val="0"/>
        <w:autoSpaceDN w:val="0"/>
        <w:adjustRightInd w:val="0"/>
        <w:jc w:val="left"/>
        <w:rPr>
          <w:rFonts w:ascii="Arial" w:hAnsi="Arial" w:cs="Arial"/>
          <w:b/>
          <w:bCs/>
          <w:color w:val="000000"/>
          <w:kern w:val="0"/>
          <w:sz w:val="20"/>
          <w:szCs w:val="20"/>
        </w:rPr>
      </w:pPr>
    </w:p>
    <w:p w:rsidR="00D15AAA" w:rsidRDefault="00382957">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D15AAA" w:rsidRDefault="00D15AAA">
      <w:pPr>
        <w:tabs>
          <w:tab w:val="left" w:pos="3680"/>
        </w:tabs>
        <w:autoSpaceDE w:val="0"/>
        <w:autoSpaceDN w:val="0"/>
        <w:adjustRightInd w:val="0"/>
        <w:jc w:val="left"/>
        <w:rPr>
          <w:rFonts w:ascii="Arial" w:hAnsi="Arial" w:cs="Arial"/>
          <w:b/>
          <w:bCs/>
          <w:color w:val="000000"/>
          <w:kern w:val="0"/>
          <w:sz w:val="20"/>
          <w:szCs w:val="20"/>
        </w:rPr>
      </w:pPr>
      <w:r w:rsidRPr="00D15A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75pt;margin-top:2.15pt;width:270pt;height:189.9pt;z-index:251682816" wrapcoords="6942 1906 6942 9635 13760 9635 13760 1906 6942 1906">
            <v:imagedata r:id="rId9" o:title="" croptop="5129f" cropbottom="35670f" cropleft="21156f" cropright="23788f"/>
            <w10:wrap type="tight"/>
          </v:shape>
          <o:OLEObject Type="Embed" ProgID="AutoCAD.Drawing.16" ShapeID="_x0000_s1061" DrawAspect="Content" ObjectID="_1555514563" r:id="rId10"/>
        </w:pict>
      </w:r>
    </w:p>
    <w:p w:rsidR="00D15AAA" w:rsidRDefault="00D15AAA">
      <w:pPr>
        <w:tabs>
          <w:tab w:val="left" w:pos="3680"/>
        </w:tabs>
        <w:autoSpaceDE w:val="0"/>
        <w:autoSpaceDN w:val="0"/>
        <w:adjustRightInd w:val="0"/>
        <w:jc w:val="left"/>
        <w:rPr>
          <w:rFonts w:ascii="Arial" w:hAnsi="Arial" w:cs="Arial"/>
          <w:b/>
          <w:bCs/>
          <w:color w:val="000000"/>
          <w:kern w:val="0"/>
          <w:sz w:val="20"/>
          <w:szCs w:val="20"/>
        </w:rPr>
      </w:pPr>
    </w:p>
    <w:p w:rsidR="00D15AAA" w:rsidRDefault="00382957">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D15AAA" w:rsidRDefault="00D15AAA">
      <w:pPr>
        <w:pStyle w:val="a3"/>
        <w:tabs>
          <w:tab w:val="left" w:pos="4320"/>
        </w:tabs>
        <w:rPr>
          <w:rFonts w:ascii="Arial" w:eastAsia="PMingLiU" w:hAnsi="Arial" w:cs="Arial"/>
          <w:sz w:val="20"/>
          <w:lang w:eastAsia="zh-TW"/>
        </w:rPr>
      </w:pPr>
    </w:p>
    <w:p w:rsidR="00D15AAA" w:rsidRDefault="00D15AAA">
      <w:pPr>
        <w:pStyle w:val="a3"/>
        <w:tabs>
          <w:tab w:val="left" w:pos="4320"/>
        </w:tabs>
        <w:rPr>
          <w:rFonts w:ascii="Arial" w:hAnsi="Arial" w:cs="Arial"/>
          <w:sz w:val="20"/>
        </w:rPr>
      </w:pPr>
    </w:p>
    <w:p w:rsidR="00D15AAA" w:rsidRDefault="00D15AAA">
      <w:pPr>
        <w:pStyle w:val="a3"/>
        <w:tabs>
          <w:tab w:val="left" w:pos="4320"/>
        </w:tabs>
        <w:rPr>
          <w:rFonts w:ascii="Arial" w:hAnsi="Arial" w:cs="Arial"/>
          <w:sz w:val="20"/>
        </w:rPr>
      </w:pPr>
    </w:p>
    <w:p w:rsidR="00D15AAA" w:rsidRDefault="00D15AAA">
      <w:pPr>
        <w:pStyle w:val="a3"/>
        <w:tabs>
          <w:tab w:val="left" w:pos="4320"/>
        </w:tabs>
        <w:rPr>
          <w:rFonts w:ascii="Arial" w:hAnsi="Arial" w:cs="Arial"/>
          <w:sz w:val="20"/>
        </w:rPr>
      </w:pPr>
    </w:p>
    <w:p w:rsidR="00D15AAA" w:rsidRDefault="00D15AAA">
      <w:pPr>
        <w:autoSpaceDE w:val="0"/>
        <w:autoSpaceDN w:val="0"/>
        <w:adjustRightInd w:val="0"/>
        <w:spacing w:line="276" w:lineRule="auto"/>
        <w:jc w:val="left"/>
        <w:outlineLvl w:val="0"/>
        <w:rPr>
          <w:rFonts w:ascii="Arial" w:hAnsi="Arial" w:cs="Arial"/>
          <w:b/>
          <w:kern w:val="0"/>
          <w:sz w:val="28"/>
          <w:szCs w:val="28"/>
        </w:rPr>
      </w:pPr>
    </w:p>
    <w:p w:rsidR="00D15AAA" w:rsidRDefault="00D15AAA">
      <w:pPr>
        <w:autoSpaceDE w:val="0"/>
        <w:autoSpaceDN w:val="0"/>
        <w:adjustRightInd w:val="0"/>
        <w:spacing w:line="276" w:lineRule="auto"/>
        <w:jc w:val="left"/>
        <w:outlineLvl w:val="0"/>
        <w:rPr>
          <w:rFonts w:ascii="Arial" w:hAnsi="Arial" w:cs="Arial"/>
          <w:b/>
          <w:kern w:val="0"/>
          <w:sz w:val="28"/>
          <w:szCs w:val="28"/>
        </w:rPr>
      </w:pPr>
    </w:p>
    <w:p w:rsidR="00D15AAA" w:rsidRDefault="00D15AAA">
      <w:pPr>
        <w:autoSpaceDE w:val="0"/>
        <w:autoSpaceDN w:val="0"/>
        <w:adjustRightInd w:val="0"/>
        <w:spacing w:line="276" w:lineRule="auto"/>
        <w:jc w:val="left"/>
        <w:outlineLvl w:val="0"/>
        <w:rPr>
          <w:rFonts w:ascii="Arial" w:hAnsi="Arial" w:cs="Arial"/>
          <w:b/>
          <w:kern w:val="0"/>
          <w:sz w:val="28"/>
          <w:szCs w:val="28"/>
        </w:rPr>
      </w:pPr>
    </w:p>
    <w:p w:rsidR="00D15AAA" w:rsidRDefault="0038295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D15AAA" w:rsidRDefault="00382957">
      <w:pPr>
        <w:pStyle w:val="11"/>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 xml:space="preserve">Wires and cables are all attached (further wiring is not needed from consumer). When unpacking product, be careful to not pull wires as it may result as a bad connection. Do not plug into </w:t>
      </w:r>
      <w:r>
        <w:rPr>
          <w:rFonts w:ascii="Arial" w:hAnsi="Arial" w:cs="Arial" w:hint="eastAsia"/>
          <w:kern w:val="0"/>
          <w:sz w:val="20"/>
          <w:szCs w:val="20"/>
        </w:rPr>
        <w:t>electrical outlet until lamp is fully assembled.</w:t>
      </w:r>
    </w:p>
    <w:p w:rsidR="00D15AAA" w:rsidRDefault="0038295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D15AAA" w:rsidRDefault="0038295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D15AAA" w:rsidRDefault="00382957">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D15AAA" w:rsidRDefault="00382957">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 xml:space="preserve">Step1. Unpack and place all parts on a surface or </w:t>
      </w:r>
      <w:r>
        <w:rPr>
          <w:rFonts w:ascii="Arial" w:hAnsi="Arial" w:cs="Arial" w:hint="eastAsia"/>
          <w:kern w:val="0"/>
          <w:sz w:val="20"/>
          <w:szCs w:val="20"/>
        </w:rPr>
        <w:t>floor.</w:t>
      </w:r>
    </w:p>
    <w:p w:rsidR="00D15AAA" w:rsidRDefault="0038295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Unscrew the Shade Ring (A) from Socket (D).</w:t>
      </w:r>
    </w:p>
    <w:p w:rsidR="00D15AAA" w:rsidRDefault="00382957">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Position the Glass Shade (C) over the Socket (D) and turning Shade Ring (A) till tight.</w:t>
      </w:r>
    </w:p>
    <w:p w:rsidR="00D15AAA" w:rsidRDefault="00382957">
      <w:pPr>
        <w:ind w:left="600" w:hangingChars="300" w:hanging="600"/>
        <w:rPr>
          <w:rFonts w:ascii="Arial" w:hAnsi="Arial" w:cs="Arial"/>
          <w:kern w:val="0"/>
          <w:sz w:val="20"/>
          <w:szCs w:val="20"/>
        </w:rPr>
      </w:pPr>
      <w:r>
        <w:rPr>
          <w:rFonts w:ascii="Arial" w:hAnsi="Arial" w:cs="Arial" w:hint="eastAsia"/>
          <w:sz w:val="20"/>
          <w:szCs w:val="20"/>
        </w:rPr>
        <w:t>Step4. Screw the light bulb into the Socket (D)</w:t>
      </w:r>
    </w:p>
    <w:p w:rsidR="00D15AAA" w:rsidRDefault="00382957">
      <w:pPr>
        <w:pStyle w:val="Arial"/>
        <w:numPr>
          <w:ilvl w:val="0"/>
          <w:numId w:val="0"/>
        </w:numPr>
        <w:spacing w:line="240" w:lineRule="auto"/>
        <w:rPr>
          <w:rFonts w:eastAsiaTheme="minorEastAsia"/>
          <w:kern w:val="0"/>
          <w:lang w:eastAsia="zh-CN"/>
        </w:rPr>
      </w:pPr>
      <w:r>
        <w:rPr>
          <w:rFonts w:hint="eastAsia"/>
          <w:kern w:val="0"/>
          <w:lang w:eastAsia="zh-CN"/>
        </w:rPr>
        <w:t>Step</w:t>
      </w:r>
      <w:r>
        <w:rPr>
          <w:rFonts w:eastAsiaTheme="minorEastAsia" w:hint="eastAsia"/>
          <w:kern w:val="0"/>
          <w:lang w:eastAsia="zh-CN"/>
        </w:rPr>
        <w:t>5</w:t>
      </w:r>
      <w:r>
        <w:rPr>
          <w:rFonts w:hint="eastAsia"/>
          <w:kern w:val="0"/>
          <w:lang w:eastAsia="zh-CN"/>
        </w:rPr>
        <w:t>.</w:t>
      </w:r>
      <w:r>
        <w:rPr>
          <w:rFonts w:eastAsiaTheme="minorEastAsia" w:hint="eastAsia"/>
          <w:lang w:eastAsia="zh-CN"/>
        </w:rPr>
        <w:t>Assembly is completed.</w:t>
      </w:r>
    </w:p>
    <w:p w:rsidR="00D15AAA" w:rsidRDefault="00382957">
      <w:pPr>
        <w:ind w:left="787" w:hangingChars="392" w:hanging="787"/>
        <w:rPr>
          <w:rFonts w:ascii="Arial" w:hAnsi="Arial" w:cs="Arial"/>
          <w:b/>
          <w:sz w:val="20"/>
          <w:szCs w:val="20"/>
        </w:rPr>
      </w:pPr>
      <w:r>
        <w:rPr>
          <w:rFonts w:ascii="Arial" w:hAnsi="Arial" w:cs="Arial" w:hint="eastAsia"/>
          <w:b/>
          <w:sz w:val="20"/>
          <w:szCs w:val="20"/>
        </w:rPr>
        <w:t>Note: 1. If want to adjust</w:t>
      </w:r>
      <w:r>
        <w:rPr>
          <w:rFonts w:ascii="Arial" w:hAnsi="Arial" w:cs="Arial" w:hint="eastAsia"/>
          <w:b/>
          <w:sz w:val="20"/>
          <w:szCs w:val="20"/>
        </w:rPr>
        <w:t xml:space="preserve"> the angle of Glass Shade (C), you can adjust the Glass Shade (C) up and down, turn and loosen the Knob (E) by rotary it in a counterclockwise direction, until the desired position is selected.</w:t>
      </w:r>
    </w:p>
    <w:p w:rsidR="00D15AAA" w:rsidRDefault="00382957">
      <w:pPr>
        <w:ind w:left="787" w:hangingChars="392" w:hanging="787"/>
        <w:rPr>
          <w:rFonts w:ascii="Arial" w:hAnsi="Arial" w:cs="Arial"/>
          <w:b/>
          <w:sz w:val="20"/>
          <w:szCs w:val="20"/>
        </w:rPr>
      </w:pPr>
      <w:r>
        <w:rPr>
          <w:rFonts w:ascii="Arial" w:hAnsi="Arial" w:cs="Arial" w:hint="eastAsia"/>
          <w:b/>
          <w:sz w:val="20"/>
          <w:szCs w:val="20"/>
        </w:rPr>
        <w:t xml:space="preserve">      2. If want to adjust the lamp height, you can adjust the</w:t>
      </w:r>
      <w:r>
        <w:rPr>
          <w:rFonts w:ascii="Arial" w:hAnsi="Arial" w:cs="Arial" w:hint="eastAsia"/>
          <w:b/>
          <w:sz w:val="20"/>
          <w:szCs w:val="20"/>
        </w:rPr>
        <w:t xml:space="preserve"> lamp arm up and down, turn and loosen the Adjustment Levels (F) by rotary them in a counterclockwise direction, until the desired position is selected.</w:t>
      </w:r>
    </w:p>
    <w:p w:rsidR="00D15AAA" w:rsidRDefault="00D15AAA">
      <w:pPr>
        <w:pStyle w:val="Arial"/>
        <w:numPr>
          <w:ilvl w:val="0"/>
          <w:numId w:val="0"/>
        </w:numPr>
        <w:spacing w:line="240" w:lineRule="auto"/>
        <w:rPr>
          <w:rFonts w:eastAsiaTheme="minorEastAsia"/>
          <w:kern w:val="0"/>
          <w:lang w:eastAsia="zh-CN"/>
        </w:rPr>
      </w:pPr>
      <w:r w:rsidRPr="00D15AAA">
        <w:pict>
          <v:shape id="_x0000_s1060" type="#_x0000_t75" style="position:absolute;margin-left:80.25pt;margin-top:6.55pt;width:371.15pt;height:378pt;z-index:251680768" wrapcoords="12923 7094 12644 7147 12613 7571 12799 7941 11714 8365 10846 8735 10815 8947 11466 9476 11869 9635 10815 10112 10815 10376 11528 10482 10815 10694 10846 10906 12241 11329 10877 11435 10846 11806 11745 12176 11745 12335 12799 13024 13078 13024 12861 13871 12427 14718 12396 15194 12489 15512 12892 15671 12985 15671 13450 15671 13574 15671 13853 15565 15278 14718 15588 14029 15619 13871 15557 12971 13760 12176 13914 11329 14441 10482 14503 10006 14348 9635 14720 9212 14627 9106 13450 8788 13264 7941 14565 7835 14565 7571 13047 7094 12923 7094">
            <v:imagedata r:id="rId11" o:title="" croptop="21227f" cropbottom="17498f" cropleft="32082f" cropright="18043f"/>
            <w10:wrap type="tight"/>
          </v:shape>
          <o:OLEObject Type="Embed" ProgID="AutoCAD.Drawing.16" ShapeID="_x0000_s1060" DrawAspect="Content" ObjectID="_1555514564" r:id="rId12"/>
        </w:pict>
      </w:r>
    </w:p>
    <w:bookmarkEnd w:id="2"/>
    <w:p w:rsidR="00D15AAA" w:rsidRDefault="00D15AAA">
      <w:pPr>
        <w:jc w:val="cente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ind w:left="360"/>
        <w:jc w:val="left"/>
        <w:textAlignment w:val="center"/>
        <w:rPr>
          <w:rFonts w:ascii="Arial" w:hAnsi="Arial" w:cs="Arial"/>
          <w:color w:val="000000"/>
          <w:sz w:val="20"/>
          <w:szCs w:val="20"/>
        </w:rPr>
      </w:pPr>
    </w:p>
    <w:p w:rsidR="00D15AAA" w:rsidRDefault="00D15AAA">
      <w:pPr>
        <w:suppressAutoHyphens/>
        <w:autoSpaceDE w:val="0"/>
        <w:autoSpaceDN w:val="0"/>
        <w:adjustRightInd w:val="0"/>
        <w:jc w:val="left"/>
        <w:textAlignment w:val="center"/>
        <w:rPr>
          <w:rFonts w:ascii="Arial" w:hAnsi="Arial" w:cs="Arial"/>
          <w:color w:val="000000"/>
          <w:sz w:val="20"/>
          <w:szCs w:val="20"/>
        </w:rPr>
      </w:pPr>
    </w:p>
    <w:p w:rsidR="00D15AAA" w:rsidRDefault="00382957">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D15AAA" w:rsidRDefault="00382957">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D15AAA" w:rsidRDefault="00382957">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D15AAA" w:rsidRDefault="00D15AAA">
      <w:pPr>
        <w:autoSpaceDE w:val="0"/>
        <w:autoSpaceDN w:val="0"/>
        <w:adjustRightInd w:val="0"/>
        <w:ind w:left="360"/>
        <w:rPr>
          <w:rFonts w:ascii="Arial" w:hAnsi="Arial" w:cs="Arial"/>
          <w:kern w:val="0"/>
          <w:sz w:val="20"/>
          <w:szCs w:val="20"/>
        </w:rPr>
      </w:pPr>
    </w:p>
    <w:p w:rsidR="00D15AAA" w:rsidRDefault="00D15AAA">
      <w:pPr>
        <w:autoSpaceDE w:val="0"/>
        <w:autoSpaceDN w:val="0"/>
        <w:adjustRightInd w:val="0"/>
        <w:ind w:left="360"/>
        <w:rPr>
          <w:rFonts w:ascii="Arial" w:hAnsi="Arial" w:cs="Arial"/>
          <w:kern w:val="0"/>
          <w:sz w:val="20"/>
          <w:szCs w:val="20"/>
        </w:rPr>
      </w:pPr>
    </w:p>
    <w:p w:rsidR="00D15AAA" w:rsidRDefault="00382957">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D15AAA" w:rsidSect="00D15AAA">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57" w:rsidRDefault="00382957" w:rsidP="00D15AAA">
      <w:r>
        <w:separator/>
      </w:r>
    </w:p>
  </w:endnote>
  <w:endnote w:type="continuationSeparator" w:id="1">
    <w:p w:rsidR="00382957" w:rsidRDefault="00382957" w:rsidP="00D15A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D15AAA" w:rsidRDefault="00382957">
            <w:pPr>
              <w:pStyle w:val="a5"/>
              <w:jc w:val="center"/>
              <w:rPr>
                <w:rFonts w:ascii="Arial" w:hAnsi="Arial" w:cs="Arial"/>
                <w:b/>
                <w:sz w:val="20"/>
                <w:szCs w:val="20"/>
              </w:rPr>
            </w:pPr>
            <w:r>
              <w:rPr>
                <w:rFonts w:ascii="Arial" w:hAnsi="Arial" w:cs="Arial"/>
                <w:b/>
                <w:sz w:val="20"/>
                <w:szCs w:val="20"/>
              </w:rPr>
              <w:t>Page</w:t>
            </w:r>
            <w:r w:rsidR="00D15AAA">
              <w:rPr>
                <w:rFonts w:ascii="Arial" w:hAnsi="Arial" w:cs="Arial"/>
                <w:b/>
                <w:sz w:val="20"/>
                <w:szCs w:val="20"/>
              </w:rPr>
              <w:fldChar w:fldCharType="begin"/>
            </w:r>
            <w:r>
              <w:rPr>
                <w:rFonts w:ascii="Arial" w:hAnsi="Arial" w:cs="Arial"/>
                <w:b/>
                <w:sz w:val="20"/>
                <w:szCs w:val="20"/>
              </w:rPr>
              <w:instrText>PAGE</w:instrText>
            </w:r>
            <w:r w:rsidR="00D15AAA">
              <w:rPr>
                <w:rFonts w:ascii="Arial" w:hAnsi="Arial" w:cs="Arial"/>
                <w:b/>
                <w:sz w:val="20"/>
                <w:szCs w:val="20"/>
              </w:rPr>
              <w:fldChar w:fldCharType="separate"/>
            </w:r>
            <w:r w:rsidR="00DF5CC3">
              <w:rPr>
                <w:rFonts w:ascii="Arial" w:hAnsi="Arial" w:cs="Arial"/>
                <w:b/>
                <w:noProof/>
                <w:sz w:val="20"/>
                <w:szCs w:val="20"/>
              </w:rPr>
              <w:t>1</w:t>
            </w:r>
            <w:r w:rsidR="00D15AAA">
              <w:rPr>
                <w:rFonts w:ascii="Arial" w:hAnsi="Arial" w:cs="Arial"/>
                <w:b/>
                <w:sz w:val="20"/>
                <w:szCs w:val="20"/>
              </w:rPr>
              <w:fldChar w:fldCharType="end"/>
            </w:r>
            <w:r>
              <w:rPr>
                <w:rFonts w:ascii="Arial" w:hAnsi="Arial" w:cs="Arial"/>
                <w:b/>
                <w:sz w:val="20"/>
                <w:szCs w:val="20"/>
                <w:lang w:val="zh-CN"/>
              </w:rPr>
              <w:t xml:space="preserve"> of </w:t>
            </w:r>
            <w:r w:rsidR="00D15AAA">
              <w:rPr>
                <w:rFonts w:ascii="Arial" w:hAnsi="Arial" w:cs="Arial"/>
                <w:b/>
                <w:sz w:val="20"/>
                <w:szCs w:val="20"/>
              </w:rPr>
              <w:fldChar w:fldCharType="begin"/>
            </w:r>
            <w:r>
              <w:rPr>
                <w:rFonts w:ascii="Arial" w:hAnsi="Arial" w:cs="Arial"/>
                <w:b/>
                <w:sz w:val="20"/>
                <w:szCs w:val="20"/>
              </w:rPr>
              <w:instrText>NUMPAGES</w:instrText>
            </w:r>
            <w:r w:rsidR="00D15AAA">
              <w:rPr>
                <w:rFonts w:ascii="Arial" w:hAnsi="Arial" w:cs="Arial"/>
                <w:b/>
                <w:sz w:val="20"/>
                <w:szCs w:val="20"/>
              </w:rPr>
              <w:fldChar w:fldCharType="separate"/>
            </w:r>
            <w:r w:rsidR="00DF5CC3">
              <w:rPr>
                <w:rFonts w:ascii="Arial" w:hAnsi="Arial" w:cs="Arial"/>
                <w:b/>
                <w:noProof/>
                <w:sz w:val="20"/>
                <w:szCs w:val="20"/>
              </w:rPr>
              <w:t>2</w:t>
            </w:r>
            <w:r w:rsidR="00D15AAA">
              <w:rPr>
                <w:rFonts w:ascii="Arial" w:hAnsi="Arial" w:cs="Arial"/>
                <w:b/>
                <w:sz w:val="20"/>
                <w:szCs w:val="20"/>
              </w:rPr>
              <w:fldChar w:fldCharType="end"/>
            </w:r>
          </w:p>
        </w:sdtContent>
      </w:sdt>
    </w:sdtContent>
  </w:sdt>
  <w:p w:rsidR="00D15AAA" w:rsidRDefault="00D15AAA">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57" w:rsidRDefault="00382957" w:rsidP="00D15AAA">
      <w:r>
        <w:separator/>
      </w:r>
    </w:p>
  </w:footnote>
  <w:footnote w:type="continuationSeparator" w:id="1">
    <w:p w:rsidR="00382957" w:rsidRDefault="00382957" w:rsidP="00D15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85F"/>
    <w:rsid w:val="000C4A4B"/>
    <w:rsid w:val="000C747F"/>
    <w:rsid w:val="000D27DD"/>
    <w:rsid w:val="000D5A35"/>
    <w:rsid w:val="000E1A62"/>
    <w:rsid w:val="0010131C"/>
    <w:rsid w:val="00104011"/>
    <w:rsid w:val="0011330E"/>
    <w:rsid w:val="00116E20"/>
    <w:rsid w:val="00117B95"/>
    <w:rsid w:val="00117E23"/>
    <w:rsid w:val="00122D24"/>
    <w:rsid w:val="00125837"/>
    <w:rsid w:val="0012662C"/>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1F0490"/>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12293"/>
    <w:rsid w:val="0032146C"/>
    <w:rsid w:val="0032226F"/>
    <w:rsid w:val="00323AD8"/>
    <w:rsid w:val="00326C8B"/>
    <w:rsid w:val="003277A2"/>
    <w:rsid w:val="00345EBA"/>
    <w:rsid w:val="003502B7"/>
    <w:rsid w:val="003641A7"/>
    <w:rsid w:val="00381C45"/>
    <w:rsid w:val="00382957"/>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3F4517"/>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317E"/>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1802"/>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1B38"/>
    <w:rsid w:val="006E598F"/>
    <w:rsid w:val="006F2D57"/>
    <w:rsid w:val="006F5874"/>
    <w:rsid w:val="006F6C8F"/>
    <w:rsid w:val="00704B11"/>
    <w:rsid w:val="007075FA"/>
    <w:rsid w:val="00712A8A"/>
    <w:rsid w:val="00722617"/>
    <w:rsid w:val="007252DA"/>
    <w:rsid w:val="007356D4"/>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73B31"/>
    <w:rsid w:val="008818FC"/>
    <w:rsid w:val="00886671"/>
    <w:rsid w:val="00891426"/>
    <w:rsid w:val="00891EB6"/>
    <w:rsid w:val="00892164"/>
    <w:rsid w:val="008A1121"/>
    <w:rsid w:val="008A1682"/>
    <w:rsid w:val="008A16FB"/>
    <w:rsid w:val="008A29D1"/>
    <w:rsid w:val="008A2E7F"/>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2BE"/>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1796C"/>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6A6A"/>
    <w:rsid w:val="00AB7C9A"/>
    <w:rsid w:val="00AC4625"/>
    <w:rsid w:val="00AD3B12"/>
    <w:rsid w:val="00AD6AA2"/>
    <w:rsid w:val="00AE7B00"/>
    <w:rsid w:val="00B003C3"/>
    <w:rsid w:val="00B00F88"/>
    <w:rsid w:val="00B03354"/>
    <w:rsid w:val="00B0500B"/>
    <w:rsid w:val="00B10F79"/>
    <w:rsid w:val="00B13D16"/>
    <w:rsid w:val="00B20216"/>
    <w:rsid w:val="00B2097F"/>
    <w:rsid w:val="00B23127"/>
    <w:rsid w:val="00B26E63"/>
    <w:rsid w:val="00B31632"/>
    <w:rsid w:val="00B332A1"/>
    <w:rsid w:val="00B55426"/>
    <w:rsid w:val="00B64E18"/>
    <w:rsid w:val="00B72672"/>
    <w:rsid w:val="00B72E49"/>
    <w:rsid w:val="00B93D55"/>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3E92"/>
    <w:rsid w:val="00CD593C"/>
    <w:rsid w:val="00CD5EFF"/>
    <w:rsid w:val="00CE05A1"/>
    <w:rsid w:val="00CE0C24"/>
    <w:rsid w:val="00CE5DF1"/>
    <w:rsid w:val="00CE7F19"/>
    <w:rsid w:val="00CF082C"/>
    <w:rsid w:val="00D079E7"/>
    <w:rsid w:val="00D10941"/>
    <w:rsid w:val="00D10D53"/>
    <w:rsid w:val="00D15AAA"/>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DF5CC3"/>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2717"/>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47EDD"/>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2D86"/>
    <w:rsid w:val="00FE336F"/>
    <w:rsid w:val="00FE7ADF"/>
    <w:rsid w:val="00FF2D46"/>
    <w:rsid w:val="19711843"/>
    <w:rsid w:val="33ED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A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15AAA"/>
    <w:pPr>
      <w:widowControl/>
      <w:jc w:val="left"/>
    </w:pPr>
    <w:rPr>
      <w:kern w:val="0"/>
      <w:sz w:val="22"/>
      <w:szCs w:val="20"/>
    </w:rPr>
  </w:style>
  <w:style w:type="paragraph" w:styleId="a4">
    <w:name w:val="Balloon Text"/>
    <w:basedOn w:val="a"/>
    <w:link w:val="Char0"/>
    <w:rsid w:val="00D15AAA"/>
    <w:rPr>
      <w:rFonts w:ascii="Tahoma" w:hAnsi="Tahoma"/>
      <w:sz w:val="16"/>
      <w:szCs w:val="16"/>
    </w:rPr>
  </w:style>
  <w:style w:type="paragraph" w:styleId="a5">
    <w:name w:val="footer"/>
    <w:basedOn w:val="a"/>
    <w:link w:val="Char1"/>
    <w:uiPriority w:val="99"/>
    <w:rsid w:val="00D15AAA"/>
    <w:pPr>
      <w:tabs>
        <w:tab w:val="center" w:pos="4153"/>
        <w:tab w:val="right" w:pos="8306"/>
      </w:tabs>
      <w:snapToGrid w:val="0"/>
      <w:jc w:val="left"/>
    </w:pPr>
    <w:rPr>
      <w:sz w:val="18"/>
      <w:szCs w:val="18"/>
    </w:rPr>
  </w:style>
  <w:style w:type="paragraph" w:styleId="a6">
    <w:name w:val="header"/>
    <w:basedOn w:val="a"/>
    <w:link w:val="Char2"/>
    <w:rsid w:val="00D15AAA"/>
    <w:pPr>
      <w:pBdr>
        <w:bottom w:val="single" w:sz="6" w:space="1" w:color="auto"/>
      </w:pBdr>
      <w:tabs>
        <w:tab w:val="center" w:pos="4153"/>
        <w:tab w:val="right" w:pos="8306"/>
      </w:tabs>
      <w:snapToGrid w:val="0"/>
      <w:jc w:val="center"/>
    </w:pPr>
    <w:rPr>
      <w:sz w:val="18"/>
      <w:szCs w:val="18"/>
    </w:rPr>
  </w:style>
  <w:style w:type="character" w:styleId="a7">
    <w:name w:val="Hyperlink"/>
    <w:qFormat/>
    <w:rsid w:val="00D15AAA"/>
    <w:rPr>
      <w:color w:val="0000FF"/>
      <w:u w:val="single"/>
    </w:rPr>
  </w:style>
  <w:style w:type="character" w:customStyle="1" w:styleId="Char2">
    <w:name w:val="页眉 Char"/>
    <w:link w:val="a6"/>
    <w:qFormat/>
    <w:rsid w:val="00D15AAA"/>
    <w:rPr>
      <w:kern w:val="2"/>
      <w:sz w:val="18"/>
      <w:szCs w:val="18"/>
    </w:rPr>
  </w:style>
  <w:style w:type="character" w:customStyle="1" w:styleId="Char1">
    <w:name w:val="页脚 Char"/>
    <w:link w:val="a5"/>
    <w:uiPriority w:val="99"/>
    <w:qFormat/>
    <w:rsid w:val="00D15AAA"/>
    <w:rPr>
      <w:kern w:val="2"/>
      <w:sz w:val="18"/>
      <w:szCs w:val="18"/>
    </w:rPr>
  </w:style>
  <w:style w:type="character" w:customStyle="1" w:styleId="Char0">
    <w:name w:val="批注框文本 Char"/>
    <w:link w:val="a4"/>
    <w:qFormat/>
    <w:rsid w:val="00D15AAA"/>
    <w:rPr>
      <w:rFonts w:ascii="Tahoma" w:hAnsi="Tahoma" w:cs="Tahoma"/>
      <w:kern w:val="2"/>
      <w:sz w:val="16"/>
      <w:szCs w:val="16"/>
      <w:lang w:eastAsia="zh-CN"/>
    </w:rPr>
  </w:style>
  <w:style w:type="paragraph" w:customStyle="1" w:styleId="BasicParagraph">
    <w:name w:val="[Basic Paragraph]"/>
    <w:basedOn w:val="a"/>
    <w:uiPriority w:val="99"/>
    <w:qFormat/>
    <w:rsid w:val="00D15AAA"/>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qFormat/>
    <w:rsid w:val="00D15AAA"/>
    <w:rPr>
      <w:sz w:val="22"/>
    </w:rPr>
  </w:style>
  <w:style w:type="paragraph" w:customStyle="1" w:styleId="1">
    <w:name w:val="列出段落1"/>
    <w:basedOn w:val="a"/>
    <w:uiPriority w:val="34"/>
    <w:qFormat/>
    <w:rsid w:val="00D15AAA"/>
    <w:pPr>
      <w:ind w:firstLineChars="200" w:firstLine="420"/>
    </w:pPr>
  </w:style>
  <w:style w:type="paragraph" w:customStyle="1" w:styleId="Arial">
    <w:name w:val="正文 + Arial"/>
    <w:basedOn w:val="a"/>
    <w:uiPriority w:val="99"/>
    <w:qFormat/>
    <w:rsid w:val="00D15AAA"/>
    <w:pPr>
      <w:widowControl/>
      <w:numPr>
        <w:numId w:val="1"/>
      </w:numPr>
      <w:spacing w:line="260" w:lineRule="exact"/>
      <w:jc w:val="left"/>
    </w:pPr>
    <w:rPr>
      <w:rFonts w:ascii="Arial" w:eastAsia="PMingLiU" w:hAnsi="Arial" w:cs="Arial"/>
      <w:sz w:val="20"/>
      <w:szCs w:val="20"/>
      <w:lang w:eastAsia="zh-TW"/>
    </w:rPr>
  </w:style>
  <w:style w:type="paragraph" w:customStyle="1" w:styleId="11">
    <w:name w:val="列出段落11"/>
    <w:basedOn w:val="a"/>
    <w:uiPriority w:val="34"/>
    <w:qFormat/>
    <w:rsid w:val="00D15AA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1"/>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Company>www.Luobo.cc</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35</cp:revision>
  <cp:lastPrinted>2017-03-27T01:55:00Z</cp:lastPrinted>
  <dcterms:created xsi:type="dcterms:W3CDTF">2016-06-06T12:03:00Z</dcterms:created>
  <dcterms:modified xsi:type="dcterms:W3CDTF">2017-05-05T10:36:00Z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